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C00E2" w14:textId="722C7F53" w:rsidR="003C1A23" w:rsidRPr="002628C8" w:rsidRDefault="003C1A23" w:rsidP="003C1A23">
      <w:pPr>
        <w:rPr>
          <w:b/>
          <w:sz w:val="32"/>
        </w:rPr>
      </w:pPr>
      <w:r>
        <w:rPr>
          <w:b/>
          <w:sz w:val="32"/>
        </w:rPr>
        <w:t xml:space="preserve">Spuk in der Linden-Grundschule </w:t>
      </w:r>
    </w:p>
    <w:p w14:paraId="521D19F3" w14:textId="3289052A" w:rsidR="003C1A23" w:rsidRDefault="003C1A23" w:rsidP="003C1A23">
      <w:pPr>
        <w:jc w:val="both"/>
        <w:rPr>
          <w:sz w:val="28"/>
        </w:rPr>
      </w:pPr>
      <w:r>
        <w:rPr>
          <w:sz w:val="28"/>
        </w:rPr>
        <w:t xml:space="preserve">In der Nacht vom fünften auf den sechsten Mai spukte es in der Linden-Grundschule. Bei der diesjährigen Lesenacht der Klasse 2b durfte es schon mal </w:t>
      </w:r>
      <w:r w:rsidR="006C28F5">
        <w:rPr>
          <w:sz w:val="28"/>
        </w:rPr>
        <w:t>etwas</w:t>
      </w:r>
      <w:r>
        <w:rPr>
          <w:sz w:val="28"/>
        </w:rPr>
        <w:t xml:space="preserve"> gruselig</w:t>
      </w:r>
      <w:r w:rsidR="006C28F5">
        <w:rPr>
          <w:sz w:val="28"/>
        </w:rPr>
        <w:t>er</w:t>
      </w:r>
      <w:r>
        <w:rPr>
          <w:sz w:val="28"/>
        </w:rPr>
        <w:t xml:space="preserve"> werden. Gemeinsam lasen die Kinder das Buch „Die Sache mit dem </w:t>
      </w:r>
      <w:proofErr w:type="spellStart"/>
      <w:r>
        <w:rPr>
          <w:sz w:val="28"/>
        </w:rPr>
        <w:t>Gruselwusel</w:t>
      </w:r>
      <w:proofErr w:type="spellEnd"/>
      <w:r>
        <w:rPr>
          <w:sz w:val="28"/>
        </w:rPr>
        <w:t xml:space="preserve">“ </w:t>
      </w:r>
      <w:r w:rsidR="00001383">
        <w:rPr>
          <w:sz w:val="28"/>
        </w:rPr>
        <w:t xml:space="preserve">von Christine Nöstlinger </w:t>
      </w:r>
      <w:r>
        <w:rPr>
          <w:sz w:val="28"/>
        </w:rPr>
        <w:t>und bastelten da</w:t>
      </w:r>
      <w:r w:rsidR="006C28F5">
        <w:rPr>
          <w:sz w:val="28"/>
        </w:rPr>
        <w:t>zu</w:t>
      </w:r>
      <w:r>
        <w:rPr>
          <w:sz w:val="28"/>
        </w:rPr>
        <w:t xml:space="preserve"> zahlreiche eigene </w:t>
      </w:r>
      <w:proofErr w:type="spellStart"/>
      <w:r>
        <w:rPr>
          <w:sz w:val="28"/>
        </w:rPr>
        <w:t>Gruselwusel</w:t>
      </w:r>
      <w:proofErr w:type="spellEnd"/>
      <w:r>
        <w:rPr>
          <w:sz w:val="28"/>
        </w:rPr>
        <w:t xml:space="preserve">-Gespenster, die sie mittels </w:t>
      </w:r>
      <w:r w:rsidR="00001383">
        <w:rPr>
          <w:sz w:val="28"/>
        </w:rPr>
        <w:t>Geisterzauber</w:t>
      </w:r>
      <w:r w:rsidR="00433C80">
        <w:rPr>
          <w:sz w:val="28"/>
        </w:rPr>
        <w:t>s</w:t>
      </w:r>
      <w:r>
        <w:rPr>
          <w:sz w:val="28"/>
        </w:rPr>
        <w:t xml:space="preserve">pruch zum Leben erweckten. Die flinken </w:t>
      </w:r>
      <w:proofErr w:type="spellStart"/>
      <w:r>
        <w:rPr>
          <w:sz w:val="28"/>
        </w:rPr>
        <w:t>Gruselwusel</w:t>
      </w:r>
      <w:proofErr w:type="spellEnd"/>
      <w:r>
        <w:rPr>
          <w:sz w:val="28"/>
        </w:rPr>
        <w:t xml:space="preserve"> </w:t>
      </w:r>
      <w:r w:rsidR="00001383">
        <w:rPr>
          <w:sz w:val="28"/>
        </w:rPr>
        <w:t>spukten</w:t>
      </w:r>
      <w:r>
        <w:rPr>
          <w:sz w:val="28"/>
        </w:rPr>
        <w:t xml:space="preserve"> da</w:t>
      </w:r>
      <w:r w:rsidR="00001383">
        <w:rPr>
          <w:sz w:val="28"/>
        </w:rPr>
        <w:t xml:space="preserve">raufhin </w:t>
      </w:r>
      <w:r>
        <w:rPr>
          <w:sz w:val="28"/>
        </w:rPr>
        <w:t>nicht nur durch die Linden-Grundschule</w:t>
      </w:r>
      <w:r w:rsidR="00001383">
        <w:rPr>
          <w:sz w:val="28"/>
        </w:rPr>
        <w:t>. S</w:t>
      </w:r>
      <w:r>
        <w:rPr>
          <w:sz w:val="28"/>
        </w:rPr>
        <w:t xml:space="preserve">ie hinterließen auch rätselhafte Spuren </w:t>
      </w:r>
      <w:r w:rsidR="00001383">
        <w:rPr>
          <w:sz w:val="28"/>
        </w:rPr>
        <w:t xml:space="preserve">in Zehdenick, denen die Kinder mit Lehrerin Frau Wolski und Erzieherin Frau Titze durch die dunkle Nacht folgten. Dabei entdeckten sie verschiedene Rätsel mit </w:t>
      </w:r>
      <w:r w:rsidR="001160EF">
        <w:rPr>
          <w:sz w:val="28"/>
        </w:rPr>
        <w:t xml:space="preserve">verschlüsselten Nachrichten </w:t>
      </w:r>
      <w:r w:rsidR="00433C80">
        <w:rPr>
          <w:sz w:val="28"/>
        </w:rPr>
        <w:t>und Puzzleteilen</w:t>
      </w:r>
      <w:r w:rsidR="00001383">
        <w:rPr>
          <w:sz w:val="28"/>
        </w:rPr>
        <w:t xml:space="preserve">. Zum Glück können die Kinder </w:t>
      </w:r>
      <w:r w:rsidR="006C28F5">
        <w:rPr>
          <w:sz w:val="28"/>
        </w:rPr>
        <w:t>inzwischen</w:t>
      </w:r>
      <w:r w:rsidR="00001383">
        <w:rPr>
          <w:sz w:val="28"/>
        </w:rPr>
        <w:t xml:space="preserve"> gut lesen und rechnen. Nur so ließen sich die Rätsel knacken. Auf halber Strecke wurden sie von der pädagogischen Unterrichtshilfe Frau Reichenbach überrascht, die </w:t>
      </w:r>
      <w:r w:rsidR="00433C80">
        <w:rPr>
          <w:sz w:val="28"/>
        </w:rPr>
        <w:t>‚</w:t>
      </w:r>
      <w:r w:rsidR="00001383">
        <w:rPr>
          <w:sz w:val="28"/>
        </w:rPr>
        <w:t>zufällig</w:t>
      </w:r>
      <w:r w:rsidR="00433C80">
        <w:rPr>
          <w:sz w:val="28"/>
        </w:rPr>
        <w:t>‘</w:t>
      </w:r>
      <w:r w:rsidR="00001383">
        <w:rPr>
          <w:sz w:val="28"/>
        </w:rPr>
        <w:t xml:space="preserve"> </w:t>
      </w:r>
      <w:r w:rsidR="006C28F5">
        <w:rPr>
          <w:sz w:val="28"/>
        </w:rPr>
        <w:t xml:space="preserve">mit </w:t>
      </w:r>
      <w:r w:rsidR="00001383">
        <w:rPr>
          <w:sz w:val="28"/>
        </w:rPr>
        <w:t>eine</w:t>
      </w:r>
      <w:r w:rsidR="006C28F5">
        <w:rPr>
          <w:sz w:val="28"/>
        </w:rPr>
        <w:t>m</w:t>
      </w:r>
      <w:r w:rsidR="00001383">
        <w:rPr>
          <w:sz w:val="28"/>
        </w:rPr>
        <w:t xml:space="preserve"> Beutel voller Eis </w:t>
      </w:r>
      <w:r w:rsidR="00433C80">
        <w:rPr>
          <w:sz w:val="28"/>
        </w:rPr>
        <w:t>durch die Nacht spazierte.</w:t>
      </w:r>
      <w:r w:rsidR="00001383">
        <w:rPr>
          <w:sz w:val="28"/>
        </w:rPr>
        <w:t xml:space="preserve"> Die vielen bunten Lichter und Hinweise führten die Neugierigen </w:t>
      </w:r>
      <w:r w:rsidR="00433C80">
        <w:rPr>
          <w:sz w:val="28"/>
        </w:rPr>
        <w:t>schließlich</w:t>
      </w:r>
      <w:r w:rsidR="00001383">
        <w:rPr>
          <w:sz w:val="28"/>
        </w:rPr>
        <w:t xml:space="preserve"> in den dunklen Wald, wo sie von einigen Eltern und Geschwistern erwartet wurden. Wer wollte, durfte auch eine Strecke mit verbundenen Augen laufen. </w:t>
      </w:r>
      <w:r w:rsidR="00433C80">
        <w:rPr>
          <w:sz w:val="28"/>
        </w:rPr>
        <w:t>P</w:t>
      </w:r>
      <w:r w:rsidR="006C28F5">
        <w:rPr>
          <w:sz w:val="28"/>
        </w:rPr>
        <w:t xml:space="preserve">lötzlich entdeckten die Kinder unter einem Baum eine </w:t>
      </w:r>
      <w:proofErr w:type="spellStart"/>
      <w:r w:rsidR="006C28F5">
        <w:rPr>
          <w:sz w:val="28"/>
        </w:rPr>
        <w:t>gruselwuselige</w:t>
      </w:r>
      <w:proofErr w:type="spellEnd"/>
      <w:r w:rsidR="006C28F5">
        <w:rPr>
          <w:sz w:val="28"/>
        </w:rPr>
        <w:t xml:space="preserve"> Schatzkiste mit zahlreichen Gespensterketten und Leckereien.  </w:t>
      </w:r>
      <w:r w:rsidR="00001383">
        <w:rPr>
          <w:sz w:val="28"/>
        </w:rPr>
        <w:t xml:space="preserve">Stolz ging es dann zurück in die </w:t>
      </w:r>
      <w:proofErr w:type="spellStart"/>
      <w:r w:rsidR="00001383">
        <w:rPr>
          <w:sz w:val="28"/>
        </w:rPr>
        <w:t>Dammhaststraße</w:t>
      </w:r>
      <w:proofErr w:type="spellEnd"/>
      <w:r w:rsidR="00001383">
        <w:rPr>
          <w:sz w:val="28"/>
        </w:rPr>
        <w:t>, wo die Schatzfinder</w:t>
      </w:r>
      <w:r w:rsidR="006C28F5">
        <w:rPr>
          <w:sz w:val="28"/>
        </w:rPr>
        <w:t xml:space="preserve"> </w:t>
      </w:r>
      <w:r w:rsidR="00433C80">
        <w:rPr>
          <w:sz w:val="28"/>
        </w:rPr>
        <w:t xml:space="preserve">erschöpft ins Bett fielen. </w:t>
      </w:r>
    </w:p>
    <w:p w14:paraId="20A4A87A" w14:textId="77777777" w:rsidR="006C28F5" w:rsidRDefault="006C28F5" w:rsidP="003C1A23">
      <w:pPr>
        <w:jc w:val="both"/>
        <w:rPr>
          <w:sz w:val="28"/>
        </w:rPr>
      </w:pPr>
    </w:p>
    <w:p w14:paraId="35822FA6" w14:textId="2A21F9D5" w:rsidR="003E5EE1" w:rsidRDefault="001160EF">
      <w:r>
        <w:rPr>
          <w:noProof/>
        </w:rPr>
        <w:lastRenderedPageBreak/>
        <w:drawing>
          <wp:inline distT="0" distB="0" distL="0" distR="0" wp14:anchorId="423784F8" wp14:editId="0AAD0192">
            <wp:extent cx="4572635" cy="586803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5868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41DDD8" w14:textId="12E382FE" w:rsidR="001160EF" w:rsidRDefault="001160EF"/>
    <w:p w14:paraId="3D24F2A9" w14:textId="4D7E1390" w:rsidR="001160EF" w:rsidRDefault="001160EF"/>
    <w:p w14:paraId="78C150CD" w14:textId="2B45D258" w:rsidR="001160EF" w:rsidRDefault="001160EF"/>
    <w:p w14:paraId="30A335D6" w14:textId="0055319B" w:rsidR="001160EF" w:rsidRDefault="001160EF"/>
    <w:p w14:paraId="5F5CB922" w14:textId="33694E79" w:rsidR="001160EF" w:rsidRDefault="001160EF">
      <w:r w:rsidRPr="001160EF">
        <w:lastRenderedPageBreak/>
        <w:drawing>
          <wp:inline distT="0" distB="0" distL="0" distR="0" wp14:anchorId="30D96E13" wp14:editId="20608F61">
            <wp:extent cx="4191585" cy="5582429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91585" cy="558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44C10" w14:textId="0A29F0B8" w:rsidR="001160EF" w:rsidRDefault="001160EF">
      <w:r>
        <w:rPr>
          <w:noProof/>
        </w:rPr>
        <w:lastRenderedPageBreak/>
        <w:drawing>
          <wp:inline distT="0" distB="0" distL="0" distR="0" wp14:anchorId="3607D7C5" wp14:editId="0016EA5F">
            <wp:extent cx="4191635" cy="5648960"/>
            <wp:effectExtent l="0" t="0" r="0" b="889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635" cy="564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160E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A23"/>
    <w:rsid w:val="00001383"/>
    <w:rsid w:val="001160EF"/>
    <w:rsid w:val="003C1A23"/>
    <w:rsid w:val="003E5EE1"/>
    <w:rsid w:val="00433C80"/>
    <w:rsid w:val="006C2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F6F103"/>
  <w15:chartTrackingRefBased/>
  <w15:docId w15:val="{9BBC3358-086B-41D6-BD48-2CBC5F01E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C1A23"/>
    <w:pPr>
      <w:spacing w:after="200" w:line="27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202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Mareike</dc:creator>
  <cp:keywords/>
  <dc:description/>
  <cp:lastModifiedBy>Mareike</cp:lastModifiedBy>
  <cp:revision>2</cp:revision>
  <dcterms:created xsi:type="dcterms:W3CDTF">2023-05-06T07:53:00Z</dcterms:created>
  <dcterms:modified xsi:type="dcterms:W3CDTF">2023-05-06T08:34:00Z</dcterms:modified>
</cp:coreProperties>
</file>